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80" w:rsidRPr="00CC7980" w:rsidRDefault="004D5880" w:rsidP="004D588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CC7980">
        <w:rPr>
          <w:rFonts w:ascii="Times New Roman" w:hAnsi="Times New Roman" w:cs="Times New Roman"/>
          <w:b/>
          <w:sz w:val="48"/>
        </w:rPr>
        <w:t>Personal Space</w:t>
      </w:r>
    </w:p>
    <w:p w:rsidR="004C54A8" w:rsidRPr="00190567" w:rsidRDefault="004D5880" w:rsidP="004D58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90567">
        <w:rPr>
          <w:rFonts w:ascii="Times New Roman" w:hAnsi="Times New Roman" w:cs="Times New Roman"/>
          <w:b/>
          <w:sz w:val="40"/>
        </w:rPr>
        <w:t>Human Rock, Paper, Scissors</w:t>
      </w:r>
      <w:r w:rsidR="008F7763">
        <w:rPr>
          <w:rFonts w:ascii="Times New Roman" w:hAnsi="Times New Roman" w:cs="Times New Roman"/>
          <w:b/>
          <w:sz w:val="40"/>
        </w:rPr>
        <w:t xml:space="preserve"> Game</w:t>
      </w:r>
    </w:p>
    <w:p w:rsidR="004D5880" w:rsidRDefault="004D5880" w:rsidP="00190567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1145D9" w:rsidRPr="001713C6" w:rsidRDefault="001145D9" w:rsidP="001145D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1713C6">
        <w:rPr>
          <w:rFonts w:ascii="Times New Roman" w:hAnsi="Times New Roman" w:cs="Times New Roman"/>
          <w:b/>
          <w:sz w:val="28"/>
          <w:u w:val="single"/>
        </w:rPr>
        <w:t>Purpose:</w:t>
      </w:r>
    </w:p>
    <w:p w:rsidR="001145D9" w:rsidRPr="001145D9" w:rsidRDefault="001145D9" w:rsidP="001145D9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activity will serve to help</w:t>
      </w:r>
      <w:r w:rsidR="00221345">
        <w:rPr>
          <w:rFonts w:ascii="Times New Roman" w:hAnsi="Times New Roman" w:cs="Times New Roman"/>
          <w:sz w:val="24"/>
        </w:rPr>
        <w:t xml:space="preserve"> adolescents and</w:t>
      </w:r>
      <w:r>
        <w:rPr>
          <w:rFonts w:ascii="Times New Roman" w:hAnsi="Times New Roman" w:cs="Times New Roman"/>
          <w:sz w:val="24"/>
        </w:rPr>
        <w:t xml:space="preserve"> young adults become more aware of both their own personal space, as well as others’ personal space. </w:t>
      </w:r>
    </w:p>
    <w:p w:rsidR="001145D9" w:rsidRDefault="001145D9" w:rsidP="00860100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4D5880" w:rsidRPr="001713C6" w:rsidRDefault="004D5880" w:rsidP="00860100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1713C6">
        <w:rPr>
          <w:rFonts w:ascii="Times New Roman" w:hAnsi="Times New Roman" w:cs="Times New Roman"/>
          <w:b/>
          <w:sz w:val="28"/>
          <w:u w:val="single"/>
        </w:rPr>
        <w:t>Getting Started:</w:t>
      </w:r>
    </w:p>
    <w:p w:rsidR="008F7763" w:rsidRDefault="004D5880" w:rsidP="0086010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D5880">
        <w:rPr>
          <w:rFonts w:ascii="Times New Roman" w:hAnsi="Times New Roman" w:cs="Times New Roman"/>
          <w:sz w:val="24"/>
          <w:szCs w:val="27"/>
          <w:shd w:val="clear" w:color="auto" w:fill="FFFFFF"/>
        </w:rPr>
        <w:t>As a large group, decide a full-body pose that will signify each element</w:t>
      </w:r>
    </w:p>
    <w:p w:rsidR="008F7763" w:rsidRDefault="008F7763" w:rsidP="008F77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Rock – each person in the group will bend down and hug their knees and curl into a ball so they look like a rock</w:t>
      </w:r>
    </w:p>
    <w:p w:rsidR="008F7763" w:rsidRDefault="008F7763" w:rsidP="008F77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Scissors – each person in the group will stand with legs should-width apart and both arms out in front of them, and clap their arms together so they look like scissors</w:t>
      </w:r>
    </w:p>
    <w:p w:rsidR="004D5880" w:rsidRPr="008F7763" w:rsidRDefault="008F7763" w:rsidP="00FB231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F7763">
        <w:rPr>
          <w:rFonts w:ascii="Times New Roman" w:hAnsi="Times New Roman" w:cs="Times New Roman"/>
          <w:sz w:val="24"/>
          <w:szCs w:val="27"/>
          <w:shd w:val="clear" w:color="auto" w:fill="FFFFFF"/>
        </w:rPr>
        <w:t>Paper – each person stands with their arms and legs spread apart in a “star” position</w:t>
      </w:r>
    </w:p>
    <w:p w:rsidR="00FA1C3B" w:rsidRDefault="00FA1C3B" w:rsidP="00860100">
      <w:pPr>
        <w:spacing w:after="0" w:line="360" w:lineRule="auto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</w:p>
    <w:p w:rsidR="004D5880" w:rsidRPr="001713C6" w:rsidRDefault="004D5880" w:rsidP="00860100">
      <w:pPr>
        <w:spacing w:after="0" w:line="360" w:lineRule="auto"/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</w:pPr>
      <w:bookmarkStart w:id="0" w:name="_GoBack"/>
      <w:bookmarkEnd w:id="0"/>
      <w:r w:rsidRPr="001713C6">
        <w:rPr>
          <w:rFonts w:ascii="Times New Roman" w:hAnsi="Times New Roman" w:cs="Times New Roman"/>
          <w:b/>
          <w:sz w:val="28"/>
          <w:szCs w:val="27"/>
          <w:u w:val="single"/>
          <w:shd w:val="clear" w:color="auto" w:fill="FFFFFF"/>
        </w:rPr>
        <w:t>Game Play:</w:t>
      </w:r>
    </w:p>
    <w:p w:rsidR="004D5880" w:rsidRPr="00A22990" w:rsidRDefault="004D5880" w:rsidP="00A22990">
      <w:pPr>
        <w:pStyle w:val="NormalWeb"/>
        <w:spacing w:before="0" w:beforeAutospacing="0" w:after="0" w:afterAutospacing="0" w:line="360" w:lineRule="auto"/>
        <w:ind w:left="720"/>
        <w:rPr>
          <w:szCs w:val="27"/>
        </w:rPr>
      </w:pPr>
      <w:r w:rsidRPr="004D5880">
        <w:rPr>
          <w:szCs w:val="27"/>
        </w:rPr>
        <w:t xml:space="preserve">After the poses are decided, break into </w:t>
      </w:r>
      <w:r w:rsidR="002855D2">
        <w:rPr>
          <w:szCs w:val="27"/>
        </w:rPr>
        <w:t>groups of two</w:t>
      </w:r>
      <w:r w:rsidRPr="004D5880">
        <w:rPr>
          <w:szCs w:val="27"/>
        </w:rPr>
        <w:t xml:space="preserve">. For each round, each </w:t>
      </w:r>
      <w:r w:rsidR="002855D2">
        <w:rPr>
          <w:szCs w:val="27"/>
        </w:rPr>
        <w:t>individual</w:t>
      </w:r>
      <w:r w:rsidRPr="004D5880">
        <w:rPr>
          <w:szCs w:val="27"/>
        </w:rPr>
        <w:t xml:space="preserve"> w</w:t>
      </w:r>
      <w:r w:rsidR="000C3C33">
        <w:rPr>
          <w:szCs w:val="27"/>
        </w:rPr>
        <w:t xml:space="preserve">ill need to do one of the poses. </w:t>
      </w:r>
      <w:r w:rsidRPr="004D5880">
        <w:rPr>
          <w:szCs w:val="27"/>
        </w:rPr>
        <w:t>Once all of the groups have t</w:t>
      </w:r>
      <w:r w:rsidR="002855D2">
        <w:rPr>
          <w:szCs w:val="27"/>
        </w:rPr>
        <w:t xml:space="preserve">heir poses ready, a facilitator </w:t>
      </w:r>
      <w:r w:rsidRPr="004D5880">
        <w:rPr>
          <w:szCs w:val="27"/>
        </w:rPr>
        <w:t xml:space="preserve">will have the two groups face each other </w:t>
      </w:r>
      <w:r w:rsidR="00860100">
        <w:rPr>
          <w:szCs w:val="27"/>
        </w:rPr>
        <w:t xml:space="preserve">and count down from three (e.g. three… </w:t>
      </w:r>
      <w:r w:rsidRPr="004D5880">
        <w:rPr>
          <w:szCs w:val="27"/>
        </w:rPr>
        <w:t>two…</w:t>
      </w:r>
      <w:r w:rsidR="00860100">
        <w:rPr>
          <w:szCs w:val="27"/>
        </w:rPr>
        <w:t xml:space="preserve"> one… </w:t>
      </w:r>
      <w:r w:rsidR="00190567">
        <w:rPr>
          <w:szCs w:val="27"/>
        </w:rPr>
        <w:t>GO</w:t>
      </w:r>
      <w:r w:rsidRPr="004D5880">
        <w:rPr>
          <w:szCs w:val="27"/>
        </w:rPr>
        <w:t>). On “</w:t>
      </w:r>
      <w:r w:rsidR="00190567">
        <w:rPr>
          <w:szCs w:val="27"/>
        </w:rPr>
        <w:t>GO</w:t>
      </w:r>
      <w:r w:rsidRPr="004D5880">
        <w:rPr>
          <w:szCs w:val="27"/>
        </w:rPr>
        <w:t xml:space="preserve">" each group will need to strike one of the three poses. Rock beats Scissors, Scissors beat </w:t>
      </w:r>
      <w:r w:rsidR="00190567">
        <w:rPr>
          <w:szCs w:val="27"/>
        </w:rPr>
        <w:t>Paper, and Paper beats Rock. Individuals can play as many</w:t>
      </w:r>
      <w:r w:rsidRPr="004D5880">
        <w:rPr>
          <w:szCs w:val="27"/>
        </w:rPr>
        <w:t xml:space="preserve"> times </w:t>
      </w:r>
      <w:r w:rsidR="00190567">
        <w:rPr>
          <w:szCs w:val="27"/>
        </w:rPr>
        <w:t>as they would</w:t>
      </w:r>
      <w:r w:rsidRPr="004D5880">
        <w:rPr>
          <w:szCs w:val="27"/>
        </w:rPr>
        <w:t xml:space="preserve"> like. Best out of 5 rounds is a good number for a medium sized group.</w:t>
      </w:r>
    </w:p>
    <w:sectPr w:rsidR="004D5880" w:rsidRPr="00A22990" w:rsidSect="001713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00" w:rsidRDefault="00860100" w:rsidP="00860100">
      <w:pPr>
        <w:spacing w:after="0" w:line="240" w:lineRule="auto"/>
      </w:pPr>
      <w:r>
        <w:separator/>
      </w:r>
    </w:p>
  </w:endnote>
  <w:endnote w:type="continuationSeparator" w:id="0">
    <w:p w:rsidR="00860100" w:rsidRDefault="00860100" w:rsidP="0086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00" w:rsidRDefault="00860100" w:rsidP="00860100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2F1C260E" wp14:editId="65ECB921">
          <wp:extent cx="2242185" cy="3416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100" w:rsidRPr="00CC7980" w:rsidRDefault="00860100" w:rsidP="00860100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C7980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00" w:rsidRDefault="00860100" w:rsidP="00860100">
      <w:pPr>
        <w:spacing w:after="0" w:line="240" w:lineRule="auto"/>
      </w:pPr>
      <w:r>
        <w:separator/>
      </w:r>
    </w:p>
  </w:footnote>
  <w:footnote w:type="continuationSeparator" w:id="0">
    <w:p w:rsidR="00860100" w:rsidRDefault="00860100" w:rsidP="0086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7BB"/>
    <w:multiLevelType w:val="hybridMultilevel"/>
    <w:tmpl w:val="80D870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80"/>
    <w:rsid w:val="000C3C33"/>
    <w:rsid w:val="001145D9"/>
    <w:rsid w:val="001713C6"/>
    <w:rsid w:val="00190567"/>
    <w:rsid w:val="00221345"/>
    <w:rsid w:val="002855D2"/>
    <w:rsid w:val="004D5880"/>
    <w:rsid w:val="007513C4"/>
    <w:rsid w:val="00860100"/>
    <w:rsid w:val="008F7763"/>
    <w:rsid w:val="00A22990"/>
    <w:rsid w:val="00AD1F2F"/>
    <w:rsid w:val="00CC7980"/>
    <w:rsid w:val="00D550C2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8F0E6-CA2C-4569-87AB-BD80D772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8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6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00"/>
  </w:style>
  <w:style w:type="paragraph" w:styleId="Footer">
    <w:name w:val="footer"/>
    <w:basedOn w:val="Normal"/>
    <w:link w:val="FooterChar"/>
    <w:unhideWhenUsed/>
    <w:rsid w:val="0086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0100"/>
  </w:style>
  <w:style w:type="paragraph" w:styleId="BalloonText">
    <w:name w:val="Balloon Text"/>
    <w:basedOn w:val="Normal"/>
    <w:link w:val="BalloonTextChar"/>
    <w:uiPriority w:val="99"/>
    <w:semiHidden/>
    <w:unhideWhenUsed/>
    <w:rsid w:val="0086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Ward, Tiffany Alexandria</cp:lastModifiedBy>
  <cp:revision>10</cp:revision>
  <dcterms:created xsi:type="dcterms:W3CDTF">2018-03-05T19:09:00Z</dcterms:created>
  <dcterms:modified xsi:type="dcterms:W3CDTF">2018-04-16T21:25:00Z</dcterms:modified>
</cp:coreProperties>
</file>